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6490">
        <w:t>Ożarów dnia</w:t>
      </w:r>
      <w:r>
        <w:t xml:space="preserve"> </w:t>
      </w:r>
      <w:r w:rsidR="002264C1">
        <w:t>21.01.2021</w:t>
      </w:r>
    </w:p>
    <w:p w:rsidR="008B5420" w:rsidRDefault="008B5420" w:rsidP="008B5420">
      <w:r>
        <w:t>BI.271.12.2020.JP</w:t>
      </w:r>
      <w:bookmarkStart w:id="0" w:name="_GoBack"/>
      <w:bookmarkEnd w:id="0"/>
    </w:p>
    <w:p w:rsidR="004A6490" w:rsidRDefault="004A6490" w:rsidP="00465B58">
      <w:pPr>
        <w:jc w:val="center"/>
      </w:pPr>
    </w:p>
    <w:p w:rsidR="004A6490" w:rsidRPr="004A6490" w:rsidRDefault="004A6490" w:rsidP="00465B58">
      <w:pPr>
        <w:jc w:val="center"/>
      </w:pPr>
    </w:p>
    <w:p w:rsidR="001008E7" w:rsidRPr="003C2CD2" w:rsidRDefault="00465B58" w:rsidP="00465B58">
      <w:pPr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3C2CD2" w:rsidRDefault="00465B58" w:rsidP="003C2CD2">
      <w:pPr>
        <w:ind w:firstLine="708"/>
        <w:jc w:val="both"/>
        <w:rPr>
          <w:sz w:val="24"/>
          <w:szCs w:val="24"/>
        </w:rPr>
      </w:pPr>
      <w:r w:rsidRPr="003C2CD2">
        <w:t xml:space="preserve">Na podstawie art. 86 ust. 5 ustawy z dnia 29 stycznia 2004 r. Prawo zamówień publicznych (Dz. U. z </w:t>
      </w:r>
      <w:r w:rsidR="002264C1">
        <w:t>2019 poz. 1843 ze zm. z</w:t>
      </w:r>
      <w:r w:rsidRPr="003C2CD2">
        <w:t xml:space="preserve">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2264C1" w:rsidRPr="002264C1">
        <w:rPr>
          <w:rFonts w:cs="Arial"/>
          <w:b/>
          <w:bCs/>
        </w:rPr>
        <w:t>Zakup i dostawa pojazdu 9-osobowego dostosowanego do przewożenia osób z potrzebą wsparcia mobilności.</w:t>
      </w:r>
      <w:r w:rsidR="002264C1">
        <w:rPr>
          <w:rFonts w:cs="Arial"/>
          <w:b/>
          <w:bCs/>
        </w:rPr>
        <w:t xml:space="preserve"> </w:t>
      </w:r>
      <w:r w:rsidR="003C2CD2" w:rsidRPr="003C2CD2">
        <w:rPr>
          <w:sz w:val="24"/>
          <w:szCs w:val="24"/>
        </w:rPr>
        <w:t xml:space="preserve">Otwarcie ofert odbyło się w dniu </w:t>
      </w:r>
      <w:r w:rsidR="002264C1">
        <w:rPr>
          <w:sz w:val="24"/>
          <w:szCs w:val="24"/>
        </w:rPr>
        <w:t>20.01.2021</w:t>
      </w:r>
      <w:r w:rsidRPr="003C2CD2">
        <w:rPr>
          <w:sz w:val="24"/>
          <w:szCs w:val="24"/>
        </w:rPr>
        <w:t xml:space="preserve"> godzina 1</w:t>
      </w:r>
      <w:r w:rsidR="002264C1">
        <w:rPr>
          <w:sz w:val="24"/>
          <w:szCs w:val="24"/>
        </w:rPr>
        <w:t>3</w:t>
      </w:r>
      <w:r w:rsidRPr="003C2CD2">
        <w:rPr>
          <w:sz w:val="24"/>
          <w:szCs w:val="24"/>
        </w:rPr>
        <w:t xml:space="preserve">.15. 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2264C1">
        <w:rPr>
          <w:rFonts w:cs="Arial"/>
          <w:bCs/>
          <w:sz w:val="24"/>
          <w:szCs w:val="24"/>
        </w:rPr>
        <w:t>153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9"/>
        <w:gridCol w:w="2858"/>
        <w:gridCol w:w="1805"/>
        <w:gridCol w:w="1419"/>
        <w:gridCol w:w="1662"/>
        <w:gridCol w:w="1210"/>
      </w:tblGrid>
      <w:tr w:rsidR="002264C1" w:rsidTr="00441619">
        <w:tc>
          <w:tcPr>
            <w:tcW w:w="539" w:type="dxa"/>
          </w:tcPr>
          <w:p w:rsidR="002264C1" w:rsidRDefault="002264C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2858" w:type="dxa"/>
          </w:tcPr>
          <w:p w:rsidR="002264C1" w:rsidRDefault="002264C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1805" w:type="dxa"/>
          </w:tcPr>
          <w:p w:rsidR="002264C1" w:rsidRDefault="002264C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1419" w:type="dxa"/>
          </w:tcPr>
          <w:p w:rsidR="002264C1" w:rsidRDefault="002264C1" w:rsidP="002264C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Zużycie energii</w:t>
            </w:r>
          </w:p>
        </w:tc>
        <w:tc>
          <w:tcPr>
            <w:tcW w:w="1662" w:type="dxa"/>
          </w:tcPr>
          <w:p w:rsidR="002264C1" w:rsidRDefault="002264C1" w:rsidP="002264C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Emisja zanieczyszczeń</w:t>
            </w:r>
          </w:p>
        </w:tc>
        <w:tc>
          <w:tcPr>
            <w:tcW w:w="1210" w:type="dxa"/>
          </w:tcPr>
          <w:p w:rsidR="002264C1" w:rsidRDefault="002264C1" w:rsidP="002264C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Emisja CO2</w:t>
            </w:r>
          </w:p>
        </w:tc>
      </w:tr>
      <w:tr w:rsidR="002264C1" w:rsidTr="00441619">
        <w:tc>
          <w:tcPr>
            <w:tcW w:w="539" w:type="dxa"/>
          </w:tcPr>
          <w:p w:rsidR="002264C1" w:rsidRDefault="002264C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.2</w:t>
            </w:r>
          </w:p>
        </w:tc>
        <w:tc>
          <w:tcPr>
            <w:tcW w:w="2858" w:type="dxa"/>
          </w:tcPr>
          <w:p w:rsidR="002264C1" w:rsidRDefault="002264C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TANDEM Sp. z o.o. Filia Kielce, ul. Transportowców 16,25-672 Kielce</w:t>
            </w:r>
          </w:p>
        </w:tc>
        <w:tc>
          <w:tcPr>
            <w:tcW w:w="1805" w:type="dxa"/>
          </w:tcPr>
          <w:p w:rsidR="002264C1" w:rsidRDefault="002264C1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158522,40 zł</w:t>
            </w:r>
          </w:p>
        </w:tc>
        <w:tc>
          <w:tcPr>
            <w:tcW w:w="1419" w:type="dxa"/>
          </w:tcPr>
          <w:p w:rsidR="002264C1" w:rsidRDefault="00441619" w:rsidP="002264C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2,62Mj/1km</w:t>
            </w:r>
          </w:p>
        </w:tc>
        <w:tc>
          <w:tcPr>
            <w:tcW w:w="1662" w:type="dxa"/>
          </w:tcPr>
          <w:p w:rsidR="002264C1" w:rsidRDefault="00441619" w:rsidP="002264C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69,8mg/1km</w:t>
            </w:r>
          </w:p>
        </w:tc>
        <w:tc>
          <w:tcPr>
            <w:tcW w:w="1210" w:type="dxa"/>
          </w:tcPr>
          <w:p w:rsidR="002264C1" w:rsidRDefault="00441619" w:rsidP="002264C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191g/1km</w:t>
            </w: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465B58" w:rsidRPr="00465B58" w:rsidRDefault="00465B58" w:rsidP="00465B58">
      <w:pPr>
        <w:rPr>
          <w:sz w:val="24"/>
          <w:szCs w:val="24"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264C1"/>
    <w:rsid w:val="003C2CD2"/>
    <w:rsid w:val="00441619"/>
    <w:rsid w:val="00465B58"/>
    <w:rsid w:val="004A6490"/>
    <w:rsid w:val="004A75C0"/>
    <w:rsid w:val="007E54C6"/>
    <w:rsid w:val="008B542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2016-09-23T10:28:00Z</dcterms:created>
  <dcterms:modified xsi:type="dcterms:W3CDTF">2021-01-21T11:26:00Z</dcterms:modified>
</cp:coreProperties>
</file>