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D57B37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6F1806">
        <w:t>01.12</w:t>
      </w:r>
      <w:r w:rsidR="00D22F8F">
        <w:t>.2017</w:t>
      </w:r>
    </w:p>
    <w:p w:rsidR="006F1806" w:rsidRDefault="006F1806" w:rsidP="006F1806">
      <w:pPr>
        <w:spacing w:after="0" w:line="240" w:lineRule="auto"/>
      </w:pPr>
      <w:r>
        <w:t>BIII.271.12.2017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Default="002163FC" w:rsidP="00D22F8F">
      <w:pPr>
        <w:spacing w:after="0" w:line="240" w:lineRule="auto"/>
        <w:jc w:val="center"/>
        <w:rPr>
          <w:b/>
        </w:rPr>
      </w:pPr>
      <w:r>
        <w:rPr>
          <w:b/>
        </w:rPr>
        <w:t>OGŁOSZENIE O WYNIKU PRZETRAGU NIEOGRANICZONEGO</w:t>
      </w:r>
    </w:p>
    <w:p w:rsidR="00C47124" w:rsidRPr="003C2CD2" w:rsidRDefault="00C47124" w:rsidP="00D22F8F">
      <w:pPr>
        <w:spacing w:after="0" w:line="240" w:lineRule="auto"/>
        <w:jc w:val="center"/>
        <w:rPr>
          <w:b/>
        </w:rPr>
      </w:pPr>
    </w:p>
    <w:p w:rsidR="00543D73" w:rsidRDefault="002163FC" w:rsidP="006F1806">
      <w:pPr>
        <w:spacing w:after="0" w:line="240" w:lineRule="auto"/>
        <w:ind w:firstLine="708"/>
        <w:jc w:val="both"/>
        <w:rPr>
          <w:b/>
          <w:bCs/>
        </w:rPr>
      </w:pPr>
      <w:r>
        <w:t xml:space="preserve">Informuję, że w dniu </w:t>
      </w:r>
      <w:r w:rsidR="006F1806">
        <w:t>24.11.</w:t>
      </w:r>
      <w:r>
        <w:t xml:space="preserve">2017 o godzinie 10.15 odbyło się otwarcie ofert w przetargu nieograniczonym na </w:t>
      </w:r>
      <w:r w:rsidR="006F1806" w:rsidRPr="006F1806">
        <w:rPr>
          <w:b/>
          <w:bCs/>
        </w:rPr>
        <w:t>dostawę 5 sztuk tablic  in</w:t>
      </w:r>
      <w:r w:rsidR="006F1806">
        <w:rPr>
          <w:b/>
          <w:bCs/>
        </w:rPr>
        <w:t xml:space="preserve">teraktywnych w ramach projektu </w:t>
      </w:r>
      <w:r w:rsidR="006F1806" w:rsidRPr="006F1806">
        <w:rPr>
          <w:b/>
          <w:bCs/>
        </w:rPr>
        <w:t>„AKTYWNA TABLICA”.</w:t>
      </w:r>
    </w:p>
    <w:p w:rsidR="00C73872" w:rsidRDefault="00C47124" w:rsidP="00D57B37">
      <w:pPr>
        <w:spacing w:after="0" w:line="240" w:lineRule="auto"/>
        <w:ind w:firstLine="708"/>
        <w:jc w:val="both"/>
      </w:pPr>
      <w:r>
        <w:t>Stosownie do postanowień zawartych w art. 92 ustawy Prawo zamówień publicznych Burmistrz Ożarowa zawiadamia, że:</w:t>
      </w:r>
    </w:p>
    <w:p w:rsidR="00C47124" w:rsidRDefault="00C47124" w:rsidP="00C47124">
      <w:pPr>
        <w:pStyle w:val="Akapitzlist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C47124">
        <w:rPr>
          <w:rFonts w:cs="Arial"/>
          <w:b/>
          <w:bCs/>
          <w:sz w:val="24"/>
          <w:szCs w:val="24"/>
        </w:rPr>
        <w:t>NA W/W POSTĘPOWANIE WPŁYNĘŁY NASTĘPUJĄCE OFERTY:</w:t>
      </w:r>
    </w:p>
    <w:p w:rsidR="00C73872" w:rsidRPr="00C47124" w:rsidRDefault="00C73872" w:rsidP="00E24570">
      <w:pPr>
        <w:pStyle w:val="Akapitzlist"/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ela-Siatka"/>
        <w:tblW w:w="1389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4962"/>
        <w:gridCol w:w="1559"/>
        <w:gridCol w:w="956"/>
        <w:gridCol w:w="1454"/>
        <w:gridCol w:w="992"/>
        <w:gridCol w:w="1110"/>
        <w:gridCol w:w="1300"/>
        <w:gridCol w:w="1275"/>
      </w:tblGrid>
      <w:tr w:rsidR="006F1806" w:rsidRPr="00D22F8F" w:rsidTr="006F1806">
        <w:trPr>
          <w:trHeight w:val="582"/>
        </w:trPr>
        <w:tc>
          <w:tcPr>
            <w:tcW w:w="284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Nr</w:t>
            </w:r>
          </w:p>
          <w:p w:rsidR="006F1806" w:rsidRPr="00631A32" w:rsidRDefault="006F1806" w:rsidP="00D22F8F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4962" w:type="dxa"/>
            <w:vMerge w:val="restart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Nazwa Oferenta</w:t>
            </w:r>
          </w:p>
        </w:tc>
        <w:tc>
          <w:tcPr>
            <w:tcW w:w="3969" w:type="dxa"/>
            <w:gridSpan w:val="3"/>
          </w:tcPr>
          <w:p w:rsidR="006F1806" w:rsidRPr="00631A32" w:rsidRDefault="006F1806" w:rsidP="00D22F8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677" w:type="dxa"/>
            <w:gridSpan w:val="4"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631A32">
              <w:rPr>
                <w:rFonts w:cs="Arial"/>
                <w:b/>
                <w:bCs/>
                <w:sz w:val="16"/>
                <w:szCs w:val="16"/>
              </w:rPr>
              <w:t>Otrzymana punktacja</w:t>
            </w:r>
          </w:p>
        </w:tc>
      </w:tr>
      <w:tr w:rsidR="006F1806" w:rsidRPr="00D22F8F" w:rsidTr="006F1806">
        <w:trPr>
          <w:trHeight w:val="427"/>
        </w:trPr>
        <w:tc>
          <w:tcPr>
            <w:tcW w:w="284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962" w:type="dxa"/>
            <w:vMerge/>
          </w:tcPr>
          <w:p w:rsidR="006F1806" w:rsidRPr="00631A32" w:rsidRDefault="006F1806" w:rsidP="00DA7EF5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956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460EB9">
              <w:rPr>
                <w:rFonts w:cs="Arial"/>
                <w:bCs/>
                <w:sz w:val="16"/>
                <w:szCs w:val="16"/>
              </w:rPr>
              <w:t>Czas realizacji</w:t>
            </w:r>
          </w:p>
        </w:tc>
        <w:tc>
          <w:tcPr>
            <w:tcW w:w="1454" w:type="dxa"/>
          </w:tcPr>
          <w:p w:rsidR="006F1806" w:rsidRPr="00631A32" w:rsidRDefault="006F1806" w:rsidP="006F180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992" w:type="dxa"/>
          </w:tcPr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Kryt</w:t>
            </w:r>
            <w:r>
              <w:rPr>
                <w:rFonts w:cs="Arial"/>
                <w:bCs/>
                <w:sz w:val="16"/>
                <w:szCs w:val="16"/>
              </w:rPr>
              <w:t>erium</w:t>
            </w:r>
          </w:p>
          <w:p w:rsidR="006F1806" w:rsidRPr="00631A32" w:rsidRDefault="006F1806" w:rsidP="00631A32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cena</w:t>
            </w:r>
          </w:p>
        </w:tc>
        <w:tc>
          <w:tcPr>
            <w:tcW w:w="1110" w:type="dxa"/>
          </w:tcPr>
          <w:p w:rsidR="006F1806" w:rsidRPr="00631A32" w:rsidRDefault="006F1806" w:rsidP="00460EB9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Czas realizacji</w:t>
            </w:r>
          </w:p>
        </w:tc>
        <w:tc>
          <w:tcPr>
            <w:tcW w:w="1300" w:type="dxa"/>
          </w:tcPr>
          <w:p w:rsidR="006F1806" w:rsidRPr="00631A32" w:rsidRDefault="006F1806" w:rsidP="006F1806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gwarancja</w:t>
            </w:r>
          </w:p>
        </w:tc>
        <w:tc>
          <w:tcPr>
            <w:tcW w:w="1275" w:type="dxa"/>
          </w:tcPr>
          <w:p w:rsidR="006F1806" w:rsidRPr="00631A32" w:rsidRDefault="006F1806" w:rsidP="00DA7EF5">
            <w:pPr>
              <w:rPr>
                <w:rFonts w:cs="Arial"/>
                <w:bCs/>
                <w:sz w:val="16"/>
                <w:szCs w:val="16"/>
              </w:rPr>
            </w:pPr>
            <w:r w:rsidRPr="00631A32">
              <w:rPr>
                <w:rFonts w:cs="Arial"/>
                <w:bCs/>
                <w:sz w:val="16"/>
                <w:szCs w:val="16"/>
              </w:rPr>
              <w:t>łącznie</w:t>
            </w:r>
          </w:p>
        </w:tc>
      </w:tr>
      <w:tr w:rsidR="006F1806" w:rsidRPr="00D22F8F" w:rsidTr="006F1806">
        <w:trPr>
          <w:trHeight w:val="718"/>
        </w:trPr>
        <w:tc>
          <w:tcPr>
            <w:tcW w:w="284" w:type="dxa"/>
          </w:tcPr>
          <w:p w:rsidR="006F1806" w:rsidRPr="00C94B5C" w:rsidRDefault="006F1806" w:rsidP="00D57B37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962" w:type="dxa"/>
          </w:tcPr>
          <w:p w:rsidR="006F1806" w:rsidRPr="00C94B5C" w:rsidRDefault="006F1806" w:rsidP="00D57B3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Complex Grzywna Marek, Łapacz Norbert, ul. W. Przyborowskiego 4/1, 25-417 Kielce</w:t>
            </w:r>
          </w:p>
        </w:tc>
        <w:tc>
          <w:tcPr>
            <w:tcW w:w="1559" w:type="dxa"/>
          </w:tcPr>
          <w:p w:rsidR="006F1806" w:rsidRPr="008E0280" w:rsidRDefault="0026345A" w:rsidP="00D57B37">
            <w:r>
              <w:t>16998,60</w:t>
            </w:r>
            <w:bookmarkStart w:id="0" w:name="_GoBack"/>
            <w:bookmarkEnd w:id="0"/>
          </w:p>
        </w:tc>
        <w:tc>
          <w:tcPr>
            <w:tcW w:w="956" w:type="dxa"/>
          </w:tcPr>
          <w:p w:rsidR="006F1806" w:rsidRDefault="006F1806" w:rsidP="00D57B37">
            <w:r>
              <w:t xml:space="preserve">9 </w:t>
            </w:r>
            <w:r w:rsidRPr="008E0280">
              <w:t>dni</w:t>
            </w:r>
          </w:p>
        </w:tc>
        <w:tc>
          <w:tcPr>
            <w:tcW w:w="1454" w:type="dxa"/>
          </w:tcPr>
          <w:p w:rsidR="006F1806" w:rsidRDefault="006F1806" w:rsidP="006F1806">
            <w:r>
              <w:t>4 lata</w:t>
            </w:r>
          </w:p>
        </w:tc>
        <w:tc>
          <w:tcPr>
            <w:tcW w:w="992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60</w:t>
            </w:r>
          </w:p>
        </w:tc>
        <w:tc>
          <w:tcPr>
            <w:tcW w:w="1110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7B37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</w:tcPr>
          <w:p w:rsidR="006F1806" w:rsidRPr="00D57B37" w:rsidRDefault="006F1806" w:rsidP="006F1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6F1806" w:rsidRPr="00D57B37" w:rsidRDefault="006F1806" w:rsidP="00D57B37">
            <w:pPr>
              <w:rPr>
                <w:sz w:val="20"/>
                <w:szCs w:val="20"/>
              </w:rPr>
            </w:pPr>
            <w:r w:rsidRPr="00D57B37">
              <w:rPr>
                <w:sz w:val="20"/>
                <w:szCs w:val="20"/>
              </w:rPr>
              <w:t>100</w:t>
            </w:r>
          </w:p>
        </w:tc>
      </w:tr>
    </w:tbl>
    <w:p w:rsidR="00543D73" w:rsidRPr="00465B58" w:rsidRDefault="00543D73" w:rsidP="00D22F8F">
      <w:pPr>
        <w:spacing w:after="0" w:line="240" w:lineRule="auto"/>
        <w:rPr>
          <w:sz w:val="24"/>
          <w:szCs w:val="24"/>
        </w:rPr>
      </w:pPr>
    </w:p>
    <w:p w:rsidR="00C73872" w:rsidRPr="00D57B37" w:rsidRDefault="001C5209" w:rsidP="00D57B37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C47124">
        <w:rPr>
          <w:b/>
        </w:rPr>
        <w:tab/>
      </w:r>
      <w:r w:rsidR="00C47124">
        <w:rPr>
          <w:b/>
        </w:rPr>
        <w:t>DOKONAŁ WYBORU NAJKORZYSTNIEJSZYCH OFERT:</w:t>
      </w:r>
    </w:p>
    <w:p w:rsidR="00C73872" w:rsidRPr="00C47124" w:rsidRDefault="00C47124" w:rsidP="00C47124">
      <w:pPr>
        <w:spacing w:after="0" w:line="240" w:lineRule="auto"/>
      </w:pPr>
      <w:r w:rsidRPr="00C47124">
        <w:t xml:space="preserve">Zgodnie z kryteriami określonymi w SIWZ (60% cena, </w:t>
      </w:r>
      <w:r w:rsidR="006F1806">
        <w:t>2</w:t>
      </w:r>
      <w:r w:rsidRPr="00C47124">
        <w:t>0%-</w:t>
      </w:r>
      <w:r w:rsidR="00C73872">
        <w:t>termin</w:t>
      </w:r>
      <w:r w:rsidR="00460EB9">
        <w:t xml:space="preserve"> realizacji</w:t>
      </w:r>
      <w:r w:rsidR="006F1806">
        <w:t>, 20% gwarancja</w:t>
      </w:r>
      <w:r w:rsidRPr="00C47124">
        <w:t>) najkorzystniejsz</w:t>
      </w:r>
      <w:r w:rsidR="006F1806">
        <w:t>a oferta</w:t>
      </w:r>
      <w:r w:rsidRPr="00C47124">
        <w:t xml:space="preserve"> s</w:t>
      </w:r>
      <w:r>
        <w:t>pośród ofert ważnie złożonych</w:t>
      </w:r>
      <w:r>
        <w:br/>
        <w:t xml:space="preserve"> i </w:t>
      </w:r>
      <w:r w:rsidRPr="00C47124">
        <w:t>nieodrzuconych przedłożyły firmy:</w:t>
      </w:r>
    </w:p>
    <w:p w:rsidR="00C47124" w:rsidRDefault="00460EB9" w:rsidP="00D22F8F">
      <w:pPr>
        <w:spacing w:after="0" w:line="240" w:lineRule="auto"/>
        <w:rPr>
          <w:b/>
        </w:rPr>
      </w:pPr>
      <w:r w:rsidRPr="00460EB9">
        <w:rPr>
          <w:b/>
        </w:rPr>
        <w:t>MaN Complex Grzywna Marek, Łapacz Norbert, ul. W. Przyborowskiego 4/1, 25-417 Kielce</w:t>
      </w:r>
      <w:r>
        <w:rPr>
          <w:b/>
        </w:rPr>
        <w:t xml:space="preserve"> za kwotę </w:t>
      </w:r>
      <w:r w:rsidR="006F1806">
        <w:rPr>
          <w:b/>
        </w:rPr>
        <w:t>16998,60 zł</w:t>
      </w:r>
      <w:r w:rsidR="00C73872">
        <w:rPr>
          <w:b/>
        </w:rPr>
        <w:t>.</w:t>
      </w:r>
    </w:p>
    <w:p w:rsidR="00C73872" w:rsidRDefault="00C73872" w:rsidP="00D22F8F">
      <w:pPr>
        <w:spacing w:after="0" w:line="240" w:lineRule="auto"/>
        <w:rPr>
          <w:b/>
        </w:rPr>
      </w:pPr>
    </w:p>
    <w:p w:rsidR="00465B58" w:rsidRDefault="001C5209" w:rsidP="00C47124">
      <w:pPr>
        <w:spacing w:after="0" w:line="240" w:lineRule="auto"/>
        <w:ind w:left="8496" w:firstLine="708"/>
        <w:rPr>
          <w:b/>
        </w:rPr>
      </w:pPr>
      <w:r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15E92"/>
    <w:multiLevelType w:val="hybridMultilevel"/>
    <w:tmpl w:val="3A10009A"/>
    <w:lvl w:ilvl="0" w:tplc="622237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163FC"/>
    <w:rsid w:val="0026345A"/>
    <w:rsid w:val="003C2CD2"/>
    <w:rsid w:val="00460EB9"/>
    <w:rsid w:val="00465B58"/>
    <w:rsid w:val="004A6490"/>
    <w:rsid w:val="004A75C0"/>
    <w:rsid w:val="00543D73"/>
    <w:rsid w:val="00631A32"/>
    <w:rsid w:val="00632159"/>
    <w:rsid w:val="006F1806"/>
    <w:rsid w:val="007E54C6"/>
    <w:rsid w:val="008C7296"/>
    <w:rsid w:val="00C47124"/>
    <w:rsid w:val="00C73872"/>
    <w:rsid w:val="00D22F8F"/>
    <w:rsid w:val="00D569E9"/>
    <w:rsid w:val="00D57B37"/>
    <w:rsid w:val="00DA7EF5"/>
    <w:rsid w:val="00E24570"/>
    <w:rsid w:val="00FA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71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15</cp:revision>
  <cp:lastPrinted>2017-10-09T07:57:00Z</cp:lastPrinted>
  <dcterms:created xsi:type="dcterms:W3CDTF">2016-09-23T10:28:00Z</dcterms:created>
  <dcterms:modified xsi:type="dcterms:W3CDTF">2017-12-01T13:33:00Z</dcterms:modified>
</cp:coreProperties>
</file>